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6D2213CE" w14:textId="77777777" w:rsidR="003C6471" w:rsidRPr="00372A70" w:rsidRDefault="003C6471" w:rsidP="003C6471">
          <w:pPr>
            <w:spacing w:after="120"/>
            <w:ind w:firstLine="0"/>
            <w:contextualSpacing/>
            <w:rPr>
              <w:rFonts w:cstheme="minorHAnsi"/>
              <w:color w:val="000000" w:themeColor="text1"/>
              <w:sz w:val="28"/>
              <w:szCs w:val="28"/>
            </w:rPr>
          </w:pPr>
        </w:p>
        <w:p w14:paraId="4F5EAE10" w14:textId="77777777"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61B6279" wp14:editId="239DA263">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7E4868C3" w14:textId="77777777"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14:paraId="3AE7EF96" w14:textId="77777777"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14:paraId="6EDF12F3"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14:paraId="7EE6DCB9"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14:paraId="79AEAD80" w14:textId="77777777"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14:paraId="3D42F0ED" w14:textId="77777777"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300F38" w14:paraId="33842E5E" w14:textId="77777777" w:rsidTr="00E36222">
            <w:tc>
              <w:tcPr>
                <w:tcW w:w="4814" w:type="dxa"/>
              </w:tcPr>
              <w:p w14:paraId="4C217D74" w14:textId="77777777" w:rsidR="003C6471" w:rsidRPr="00300F38" w:rsidRDefault="003C6471" w:rsidP="00E36222">
                <w:pPr>
                  <w:ind w:firstLine="0"/>
                  <w:rPr>
                    <w:rFonts w:ascii="Times New Roman" w:hAnsi="Times New Roman"/>
                    <w:color w:val="000000" w:themeColor="text1"/>
                    <w:sz w:val="24"/>
                    <w:szCs w:val="24"/>
                  </w:rPr>
                </w:pPr>
                <w:r w:rsidRPr="00300F38">
                  <w:rPr>
                    <w:rFonts w:ascii="Times New Roman" w:hAnsi="Times New Roman"/>
                    <w:color w:val="000000" w:themeColor="text1"/>
                    <w:sz w:val="24"/>
                    <w:szCs w:val="24"/>
                  </w:rPr>
                  <w:t>PATVIRTINTA</w:t>
                </w:r>
              </w:p>
              <w:p w14:paraId="3BD69E50" w14:textId="19ED55F6" w:rsidR="003C6471" w:rsidRPr="00300F38" w:rsidRDefault="003C6471" w:rsidP="00E36222">
                <w:pPr>
                  <w:ind w:firstLine="0"/>
                  <w:rPr>
                    <w:rFonts w:ascii="Times New Roman" w:hAnsi="Times New Roman" w:cs="Times New Roman"/>
                    <w:color w:val="000000" w:themeColor="text1"/>
                    <w:sz w:val="24"/>
                    <w:szCs w:val="24"/>
                  </w:rPr>
                </w:pPr>
                <w:r w:rsidRPr="00300F38">
                  <w:rPr>
                    <w:rFonts w:ascii="Times New Roman" w:hAnsi="Times New Roman"/>
                    <w:color w:val="000000" w:themeColor="text1"/>
                    <w:sz w:val="24"/>
                    <w:szCs w:val="24"/>
                  </w:rPr>
                  <w:t>Kaišiadorių bendrųjų funkcijų tarnybos Direktoriaus 202</w:t>
                </w:r>
                <w:r w:rsidR="00D005C8" w:rsidRPr="00300F38">
                  <w:rPr>
                    <w:rFonts w:ascii="Times New Roman" w:hAnsi="Times New Roman"/>
                    <w:color w:val="000000" w:themeColor="text1"/>
                    <w:sz w:val="24"/>
                    <w:szCs w:val="24"/>
                  </w:rPr>
                  <w:t>6</w:t>
                </w:r>
                <w:r w:rsidRPr="00300F38">
                  <w:rPr>
                    <w:rFonts w:ascii="Times New Roman" w:hAnsi="Times New Roman"/>
                    <w:color w:val="000000" w:themeColor="text1"/>
                    <w:sz w:val="24"/>
                    <w:szCs w:val="24"/>
                  </w:rPr>
                  <w:t>-</w:t>
                </w:r>
                <w:r w:rsidR="002117F6" w:rsidRPr="00300F38">
                  <w:rPr>
                    <w:rFonts w:ascii="Times New Roman" w:hAnsi="Times New Roman"/>
                    <w:color w:val="000000" w:themeColor="text1"/>
                    <w:sz w:val="24"/>
                    <w:szCs w:val="24"/>
                  </w:rPr>
                  <w:t>0</w:t>
                </w:r>
                <w:r w:rsidR="0015749B">
                  <w:rPr>
                    <w:rFonts w:ascii="Times New Roman" w:hAnsi="Times New Roman"/>
                    <w:color w:val="000000" w:themeColor="text1"/>
                    <w:sz w:val="24"/>
                    <w:szCs w:val="24"/>
                  </w:rPr>
                  <w:t>6</w:t>
                </w:r>
                <w:r w:rsidRPr="00300F38">
                  <w:rPr>
                    <w:rFonts w:ascii="Times New Roman" w:hAnsi="Times New Roman"/>
                    <w:color w:val="000000" w:themeColor="text1"/>
                    <w:sz w:val="24"/>
                    <w:szCs w:val="24"/>
                  </w:rPr>
                  <w:t>-</w:t>
                </w:r>
                <w:r w:rsidR="0015749B">
                  <w:rPr>
                    <w:rFonts w:ascii="Times New Roman" w:hAnsi="Times New Roman"/>
                    <w:color w:val="000000" w:themeColor="text1"/>
                    <w:sz w:val="24"/>
                    <w:szCs w:val="24"/>
                  </w:rPr>
                  <w:t>0</w:t>
                </w:r>
                <w:r w:rsidR="0052164F">
                  <w:rPr>
                    <w:rFonts w:ascii="Times New Roman" w:hAnsi="Times New Roman"/>
                    <w:color w:val="000000" w:themeColor="text1"/>
                    <w:sz w:val="24"/>
                    <w:szCs w:val="24"/>
                  </w:rPr>
                  <w:t>4</w:t>
                </w:r>
                <w:r w:rsidRPr="00300F38">
                  <w:rPr>
                    <w:rFonts w:ascii="Times New Roman" w:hAnsi="Times New Roman"/>
                    <w:color w:val="000000" w:themeColor="text1"/>
                    <w:sz w:val="24"/>
                    <w:szCs w:val="24"/>
                  </w:rPr>
                  <w:t xml:space="preserve"> įsakymu Nr. 1.2.</w:t>
                </w:r>
                <w:r w:rsidR="002117F6" w:rsidRPr="00300F38">
                  <w:rPr>
                    <w:rFonts w:ascii="Times New Roman" w:hAnsi="Times New Roman" w:cs="Times New Roman"/>
                    <w:color w:val="000000" w:themeColor="text1"/>
                    <w:sz w:val="24"/>
                    <w:szCs w:val="24"/>
                  </w:rPr>
                  <w:t>E</w:t>
                </w:r>
                <w:r w:rsidRPr="00300F38">
                  <w:rPr>
                    <w:rFonts w:ascii="Times New Roman" w:hAnsi="Times New Roman" w:cs="Times New Roman"/>
                    <w:color w:val="000000" w:themeColor="text1"/>
                    <w:sz w:val="24"/>
                    <w:szCs w:val="24"/>
                  </w:rPr>
                  <w:t>-</w:t>
                </w:r>
                <w:r w:rsidR="00FF73CD" w:rsidRPr="00300F38">
                  <w:rPr>
                    <w:rFonts w:ascii="Times New Roman" w:hAnsi="Times New Roman" w:cs="Times New Roman"/>
                  </w:rPr>
                  <w:t xml:space="preserve"> </w:t>
                </w:r>
                <w:r w:rsidR="00A55132" w:rsidRPr="00A55132">
                  <w:rPr>
                    <w:rFonts w:ascii="Times New Roman" w:hAnsi="Times New Roman" w:cs="Times New Roman"/>
                    <w:sz w:val="24"/>
                    <w:szCs w:val="24"/>
                  </w:rPr>
                  <w:t>84</w:t>
                </w:r>
              </w:p>
            </w:tc>
          </w:tr>
        </w:tbl>
        <w:p w14:paraId="70F394AD" w14:textId="77777777" w:rsidR="003C6471" w:rsidRPr="00372A70" w:rsidRDefault="003C6471" w:rsidP="003C6471">
          <w:pPr>
            <w:spacing w:after="120" w:line="240" w:lineRule="auto"/>
            <w:ind w:firstLine="0"/>
            <w:contextualSpacing/>
            <w:rPr>
              <w:rFonts w:cstheme="minorHAnsi"/>
              <w:b/>
              <w:bCs/>
              <w:color w:val="000000" w:themeColor="text1"/>
              <w:sz w:val="28"/>
              <w:szCs w:val="28"/>
            </w:rPr>
          </w:pPr>
        </w:p>
        <w:p w14:paraId="4B9BAA75"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2DE71CDA"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164AA293"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484BB0E7" w14:textId="77777777" w:rsidR="003C6471" w:rsidRPr="002751CD"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p>
        <w:p w14:paraId="79D441A4" w14:textId="028E1BB7" w:rsidR="002117F6" w:rsidRDefault="0035176C" w:rsidP="006209D6">
          <w:pPr>
            <w:jc w:val="center"/>
            <w:rPr>
              <w:rFonts w:ascii="Times New Roman" w:hAnsi="Times New Roman" w:cs="Times New Roman"/>
              <w:b/>
              <w:sz w:val="28"/>
              <w:szCs w:val="28"/>
            </w:rPr>
          </w:pPr>
          <w:r w:rsidRPr="0035176C">
            <w:rPr>
              <w:rFonts w:ascii="Times New Roman" w:hAnsi="Times New Roman" w:cs="Times New Roman"/>
              <w:b/>
              <w:sz w:val="28"/>
              <w:szCs w:val="28"/>
            </w:rPr>
            <w:t>KAIŠIADORIŲ R. ŽIEŽMARIŲ GIMNAZIJOS</w:t>
          </w:r>
          <w:r w:rsidR="0052164F">
            <w:rPr>
              <w:rFonts w:ascii="Times New Roman" w:hAnsi="Times New Roman" w:cs="Times New Roman"/>
              <w:b/>
              <w:sz w:val="28"/>
              <w:szCs w:val="28"/>
            </w:rPr>
            <w:t xml:space="preserve"> </w:t>
          </w:r>
          <w:r w:rsidR="0052164F" w:rsidRPr="0052164F">
            <w:rPr>
              <w:rFonts w:ascii="Times New Roman" w:eastAsia="Times New Roman" w:hAnsi="Times New Roman" w:cs="Times New Roman"/>
              <w:b/>
              <w:sz w:val="28"/>
              <w:szCs w:val="28"/>
            </w:rPr>
            <w:t>VIDAUS JĖGOS ELEKTROS TINKLO KORPUSUOSE 1C2P IR 2C2P NAUJOS ELEKTROS INSTALIACIJOS   ĮRENGIMO IR  PARENGIMO NAUDOJIMUI DARB</w:t>
          </w:r>
          <w:r w:rsidR="0052164F">
            <w:rPr>
              <w:rFonts w:ascii="Times New Roman" w:eastAsia="Times New Roman" w:hAnsi="Times New Roman" w:cs="Times New Roman"/>
              <w:b/>
              <w:sz w:val="28"/>
              <w:szCs w:val="28"/>
            </w:rPr>
            <w:t xml:space="preserve">AI </w:t>
          </w:r>
        </w:p>
        <w:p w14:paraId="58EE2FC4" w14:textId="77777777" w:rsidR="0052164F" w:rsidRPr="002117F6" w:rsidRDefault="0052164F" w:rsidP="006209D6">
          <w:pPr>
            <w:jc w:val="center"/>
            <w:rPr>
              <w:rFonts w:ascii="Times New Roman" w:hAnsi="Times New Roman" w:cs="Times New Roman"/>
              <w:b/>
              <w:bCs/>
              <w:sz w:val="52"/>
              <w:szCs w:val="52"/>
            </w:rPr>
          </w:pPr>
        </w:p>
        <w:p w14:paraId="5EE717D4" w14:textId="77777777"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SKELBIAMOS APKLAUSOS SPECIALIOSIOS SĄLYGOS </w:t>
          </w:r>
        </w:p>
        <w:p w14:paraId="628A058B" w14:textId="77777777"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14:paraId="6403840E" w14:textId="77777777" w:rsidR="003C6471" w:rsidRPr="00372A70" w:rsidRDefault="003C6471" w:rsidP="003C6471">
              <w:pPr>
                <w:pStyle w:val="Turinioantrat"/>
                <w:rPr>
                  <w:color w:val="000000" w:themeColor="text1"/>
                </w:rPr>
              </w:pPr>
              <w:r w:rsidRPr="00372A70">
                <w:rPr>
                  <w:color w:val="000000" w:themeColor="text1"/>
                </w:rPr>
                <w:t>Turinys</w:t>
              </w:r>
            </w:p>
            <w:p w14:paraId="75EDEFC3" w14:textId="77777777"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44141482"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5163A50E"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76BFDE27"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39BA76BA"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4169A173"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0C63977D"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63B760AA" w14:textId="77777777" w:rsidR="003C6471" w:rsidRPr="00372A70" w:rsidRDefault="003C6471" w:rsidP="003C6471">
              <w:pPr>
                <w:rPr>
                  <w:b/>
                  <w:bCs/>
                  <w:color w:val="000000" w:themeColor="text1"/>
                </w:rPr>
              </w:pPr>
              <w:r w:rsidRPr="00372A70">
                <w:rPr>
                  <w:b/>
                  <w:bCs/>
                  <w:color w:val="000000" w:themeColor="text1"/>
                </w:rPr>
                <w:fldChar w:fldCharType="end"/>
              </w:r>
            </w:p>
            <w:p w14:paraId="0D0433D3" w14:textId="77777777" w:rsidR="003C6471" w:rsidRPr="00372A70" w:rsidRDefault="003C6471" w:rsidP="003C6471">
              <w:pPr>
                <w:rPr>
                  <w:b/>
                  <w:bCs/>
                  <w:color w:val="000000" w:themeColor="text1"/>
                </w:rPr>
              </w:pPr>
            </w:p>
            <w:bookmarkStart w:id="1" w:name="_Hlk153539150"/>
            <w:p w14:paraId="7544E5DD" w14:textId="77777777"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w:t>
              </w:r>
              <w:r w:rsidR="00FF73CD">
                <w:rPr>
                  <w:rStyle w:val="Hipersaitas"/>
                  <w:color w:val="000000" w:themeColor="text1"/>
                </w:rPr>
                <w:t>specifikacija</w:t>
              </w:r>
              <w:r w:rsidRPr="00372A70">
                <w:rPr>
                  <w:rStyle w:val="Hipersaitas"/>
                  <w:color w:val="000000" w:themeColor="text1"/>
                </w:rPr>
                <w:t xml:space="preserve">“ </w:t>
              </w:r>
              <w:r w:rsidRPr="00372A70">
                <w:rPr>
                  <w:rStyle w:val="Hipersaitas"/>
                  <w:color w:val="000000" w:themeColor="text1"/>
                </w:rPr>
                <w:fldChar w:fldCharType="end"/>
              </w:r>
            </w:p>
            <w:p w14:paraId="6F3342AC" w14:textId="77777777"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14:paraId="1C91B633"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14:paraId="1D0783CB" w14:textId="77777777"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14:paraId="4457BE3D" w14:textId="77777777"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14:paraId="752A0C8A"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14:paraId="64465064" w14:textId="77777777" w:rsidR="00300F38" w:rsidRDefault="003C6471" w:rsidP="00300F38">
              <w:pPr>
                <w:pStyle w:val="Turinys2"/>
                <w:ind w:left="851" w:right="877" w:firstLine="0"/>
              </w:pPr>
              <w:hyperlink w:anchor="_Toc80022625" w:history="1">
                <w:r w:rsidRPr="00372A70">
                  <w:rPr>
                    <w:rStyle w:val="Hipersaitas"/>
                    <w:color w:val="000000" w:themeColor="text1"/>
                  </w:rPr>
                  <w:t>Pirkimo sąlygų 7 priedas „Terminai“</w:t>
                </w:r>
              </w:hyperlink>
            </w:p>
            <w:p w14:paraId="7020D868" w14:textId="6BBBD8F3" w:rsidR="003C6471" w:rsidRPr="00300F38" w:rsidRDefault="00300F38" w:rsidP="00300F38">
              <w:r>
                <w:t xml:space="preserve">   </w:t>
              </w:r>
            </w:p>
          </w:sdtContent>
        </w:sdt>
        <w:p w14:paraId="371B06B7" w14:textId="77777777" w:rsidR="003C6471" w:rsidRDefault="00000000" w:rsidP="003C6471">
          <w:pPr>
            <w:spacing w:after="120"/>
            <w:ind w:firstLine="0"/>
            <w:contextualSpacing/>
            <w:rPr>
              <w:rFonts w:ascii="Arial" w:hAnsi="Arial" w:cs="Arial"/>
              <w:color w:val="000000" w:themeColor="text1"/>
            </w:rPr>
          </w:pPr>
        </w:p>
      </w:sdtContent>
    </w:sdt>
    <w:p w14:paraId="22DD7AEA" w14:textId="77777777"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14:paraId="25C13415" w14:textId="77777777"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14:paraId="7FF7D1A2" w14:textId="4349BE74" w:rsidR="003C6471" w:rsidRPr="00EF2542" w:rsidRDefault="003C6471" w:rsidP="0046105C">
      <w:pPr>
        <w:pStyle w:val="Sraopastraipa"/>
        <w:numPr>
          <w:ilvl w:val="1"/>
          <w:numId w:val="1"/>
        </w:numPr>
        <w:spacing w:line="240" w:lineRule="auto"/>
        <w:rPr>
          <w:rFonts w:cstheme="minorHAnsi"/>
          <w:color w:val="000000" w:themeColor="text1"/>
        </w:rPr>
      </w:pPr>
      <w:r w:rsidRPr="00372A70">
        <w:rPr>
          <w:color w:val="000000" w:themeColor="text1"/>
        </w:rPr>
        <w:t xml:space="preserve"> </w:t>
      </w:r>
      <w:r w:rsidRPr="00EF2542">
        <w:rPr>
          <w:rFonts w:cstheme="minorHAnsi"/>
          <w:b/>
          <w:bCs/>
          <w:color w:val="000000" w:themeColor="text1"/>
        </w:rPr>
        <w:t>Perkančioji organizacija</w:t>
      </w:r>
      <w:r w:rsidRPr="00EF2542">
        <w:rPr>
          <w:rFonts w:cstheme="minorHAnsi"/>
          <w:color w:val="000000" w:themeColor="text1"/>
        </w:rPr>
        <w:t xml:space="preserve"> </w:t>
      </w:r>
      <w:bookmarkStart w:id="12" w:name="_Hlk134430016"/>
      <w:r w:rsidRPr="00EF2542">
        <w:rPr>
          <w:rFonts w:cstheme="minorHAnsi"/>
          <w:color w:val="000000" w:themeColor="text1"/>
        </w:rPr>
        <w:t xml:space="preserve">– </w:t>
      </w:r>
      <w:bookmarkEnd w:id="12"/>
      <w:r w:rsidR="0015749B" w:rsidRPr="0015749B">
        <w:rPr>
          <w:rFonts w:cstheme="minorHAnsi"/>
          <w:color w:val="000000" w:themeColor="text1"/>
        </w:rPr>
        <w:t>Kaišiadorių r. Žiežmarių gimnazija, įmonės kodas 190596476 buveinė Žaslių g. 21, Žiežmariai, LT-56235 Kaišiadorių r. Perkančioji organizacija nėra PVM mokėtoja</w:t>
      </w:r>
      <w:r w:rsidR="0015749B">
        <w:rPr>
          <w:rFonts w:cstheme="minorHAnsi"/>
          <w:color w:val="000000" w:themeColor="text1"/>
        </w:rPr>
        <w:t>.</w:t>
      </w:r>
    </w:p>
    <w:p w14:paraId="6132230B" w14:textId="110A188F" w:rsidR="00D44817" w:rsidRPr="00EF2542" w:rsidRDefault="0015749B" w:rsidP="008B5433">
      <w:pPr>
        <w:pStyle w:val="Sraopastraipa"/>
        <w:numPr>
          <w:ilvl w:val="1"/>
          <w:numId w:val="3"/>
        </w:numPr>
        <w:spacing w:line="240" w:lineRule="auto"/>
        <w:ind w:left="0" w:firstLine="709"/>
        <w:rPr>
          <w:rFonts w:cstheme="minorHAnsi"/>
          <w:color w:val="000000" w:themeColor="text1"/>
        </w:rPr>
      </w:pPr>
      <w:r w:rsidRPr="0015749B">
        <w:rPr>
          <w:rFonts w:eastAsia="Calibri" w:cstheme="minorHAnsi"/>
          <w:b/>
          <w:bCs/>
          <w:color w:val="000000" w:themeColor="text1"/>
        </w:rPr>
        <w:t>Pirkimą perkančiosios organizacijos vardu</w:t>
      </w:r>
      <w:r w:rsidRPr="0015749B">
        <w:rPr>
          <w:rFonts w:eastAsia="Calibri" w:cstheme="minorHAnsi"/>
          <w:color w:val="000000" w:themeColor="text1"/>
        </w:rPr>
        <w:t xml:space="preserve"> </w:t>
      </w:r>
      <w:r w:rsidRPr="0015749B">
        <w:rPr>
          <w:rFonts w:eastAsia="Calibri" w:cstheme="minorHAnsi"/>
          <w:b/>
          <w:bCs/>
          <w:color w:val="000000" w:themeColor="text1"/>
        </w:rPr>
        <w:t>atlieka savivaldybės centrinė perkančioji organizacija Kaišiadorių bendrųjų funkcijų tarnyba (toliau-SCPO), juridinio asmens kodas 306139700, adresas Gedimino g. 118, Kaišiadorys</w:t>
      </w:r>
      <w:r>
        <w:rPr>
          <w:rFonts w:eastAsia="Calibri" w:cstheme="minorHAnsi"/>
          <w:b/>
          <w:bCs/>
          <w:color w:val="000000" w:themeColor="text1"/>
        </w:rPr>
        <w:t xml:space="preserve">. </w:t>
      </w:r>
      <w:r w:rsidR="003C6471" w:rsidRPr="00EF2542">
        <w:rPr>
          <w:rFonts w:eastAsia="Calibri" w:cstheme="minorHAnsi"/>
          <w:color w:val="000000" w:themeColor="text1"/>
        </w:rPr>
        <w:t xml:space="preserve">Kai pirkimą atlieka įgaliotoji ar SCPO, ji atlieka pirkimo dokumentuose nurodytus perkančiajai organizacijai priskirtinus veiksmus, išskyrus pirkimo sutarties sudarymą. </w:t>
      </w:r>
    </w:p>
    <w:p w14:paraId="5B774C1D" w14:textId="77777777" w:rsidR="00D44817" w:rsidRPr="00EF2542" w:rsidRDefault="003C6471" w:rsidP="00941532">
      <w:pPr>
        <w:pStyle w:val="Sraopastraipa"/>
        <w:numPr>
          <w:ilvl w:val="1"/>
          <w:numId w:val="3"/>
        </w:numPr>
        <w:spacing w:line="240" w:lineRule="auto"/>
        <w:ind w:left="0" w:firstLine="709"/>
        <w:rPr>
          <w:rFonts w:cstheme="minorHAnsi"/>
          <w:color w:val="000000" w:themeColor="text1"/>
        </w:rPr>
      </w:pPr>
      <w:r w:rsidRPr="00EF2542">
        <w:rPr>
          <w:rFonts w:cstheme="minorHAnsi"/>
          <w:color w:val="000000" w:themeColor="text1"/>
        </w:rPr>
        <w:t xml:space="preserve">Pirkimas neatliekamas naudojantis centralizuotų pirkimų katalogu, nes: </w:t>
      </w:r>
      <w:r w:rsidR="0035176C">
        <w:rPr>
          <w:rFonts w:cstheme="minorHAnsi"/>
          <w:color w:val="000000" w:themeColor="text1"/>
        </w:rPr>
        <w:t xml:space="preserve">nes nėra tokių paslaugų ir darbų. </w:t>
      </w:r>
      <w:r w:rsidR="00D44817" w:rsidRPr="00EF2542">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00D44817" w:rsidRPr="00EF2542">
            <w:rPr>
              <w:color w:val="000000" w:themeColor="text1"/>
            </w:rPr>
            <w:t>nėra</w:t>
          </w:r>
        </w:sdtContent>
      </w:sdt>
      <w:r w:rsidR="00D44817" w:rsidRPr="00EF2542" w:rsidDel="00A100C8">
        <w:rPr>
          <w:rFonts w:cstheme="minorHAnsi"/>
          <w:color w:val="000000" w:themeColor="text1"/>
        </w:rPr>
        <w:t xml:space="preserve"> </w:t>
      </w:r>
      <w:r w:rsidR="00D44817" w:rsidRPr="00EF2542">
        <w:rPr>
          <w:rFonts w:cstheme="minorHAnsi"/>
          <w:color w:val="000000" w:themeColor="text1"/>
        </w:rPr>
        <w:t>sudaroma.</w:t>
      </w:r>
    </w:p>
    <w:p w14:paraId="48F5F22D" w14:textId="14E50A9D" w:rsidR="004C28DD" w:rsidRPr="00F909F4" w:rsidRDefault="00D44817" w:rsidP="00F909F4">
      <w:pPr>
        <w:pStyle w:val="Sraopastraipa"/>
        <w:numPr>
          <w:ilvl w:val="1"/>
          <w:numId w:val="3"/>
        </w:numPr>
        <w:shd w:val="clear" w:color="auto" w:fill="FFFFFF"/>
        <w:spacing w:line="240" w:lineRule="auto"/>
        <w:ind w:left="0" w:firstLine="709"/>
        <w:rPr>
          <w:rFonts w:eastAsia="Times New Roman" w:cstheme="minorHAnsi"/>
          <w:color w:val="000000"/>
        </w:rPr>
      </w:pPr>
      <w:r w:rsidRPr="00F909F4">
        <w:rPr>
          <w:rFonts w:cstheme="minorHAnsi"/>
          <w:color w:val="000000" w:themeColor="text1"/>
        </w:rPr>
        <w:t xml:space="preserve">Atliekamas žaliasis pirkimas. Pirkimas vykdomas vadovaujantis </w:t>
      </w:r>
      <w:hyperlink r:id="rId11" w:history="1">
        <w:r w:rsidRPr="00F909F4">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Pr="00F909F4">
        <w:rPr>
          <w:rFonts w:cstheme="minorHAnsi"/>
          <w:color w:val="000000" w:themeColor="text1"/>
        </w:rPr>
        <w:t xml:space="preserve"> </w:t>
      </w:r>
      <w:r w:rsidR="004C28DD" w:rsidRPr="00F909F4">
        <w:rPr>
          <w:rFonts w:eastAsia="Times New Roman" w:cstheme="minorHAnsi"/>
        </w:rPr>
        <w:t xml:space="preserve">Rangovas, </w:t>
      </w:r>
      <w:r w:rsidR="00F909F4" w:rsidRPr="00F909F4">
        <w:rPr>
          <w:rFonts w:eastAsia="Times New Roman" w:cstheme="minorHAnsi"/>
          <w:color w:val="000000"/>
        </w:rPr>
        <w:t>privalo vadovautis Lietuvos Respublikos aplinkos ministro 2011 m. birželio 28 d. įsakymu Nr. D1-508 patvirtintu „Aplinkos apsaugos kriterijų taikymo, vykdant žaliuosius pirkimus,</w:t>
      </w:r>
      <w:r w:rsidR="00F909F4">
        <w:rPr>
          <w:rFonts w:eastAsia="Times New Roman" w:cstheme="minorHAnsi"/>
          <w:color w:val="000000"/>
        </w:rPr>
        <w:t xml:space="preserve"> </w:t>
      </w:r>
      <w:r w:rsidR="00F909F4" w:rsidRPr="00F909F4">
        <w:rPr>
          <w:rFonts w:eastAsia="Times New Roman" w:cstheme="minorHAnsi"/>
          <w:color w:val="000000"/>
        </w:rPr>
        <w:t>tvarkos aprašu“ (Suvestinė redakcija nuo</w:t>
      </w:r>
      <w:r w:rsidR="001D6716">
        <w:rPr>
          <w:rFonts w:eastAsia="Times New Roman" w:cstheme="minorHAnsi"/>
          <w:color w:val="000000"/>
        </w:rPr>
        <w:t xml:space="preserve"> </w:t>
      </w:r>
      <w:r w:rsidR="00F909F4" w:rsidRPr="00F909F4">
        <w:rPr>
          <w:rFonts w:eastAsia="Times New Roman" w:cstheme="minorHAnsi"/>
          <w:color w:val="000000"/>
        </w:rPr>
        <w:t>2026-05-11) 4 punkto 4.1. papunkčiu (-</w:t>
      </w:r>
      <w:proofErr w:type="spellStart"/>
      <w:r w:rsidR="00F909F4" w:rsidRPr="00F909F4">
        <w:rPr>
          <w:rFonts w:eastAsia="Times New Roman" w:cstheme="minorHAnsi"/>
          <w:color w:val="000000"/>
        </w:rPr>
        <w:t>iais</w:t>
      </w:r>
      <w:proofErr w:type="spellEnd"/>
      <w:r w:rsidR="00F909F4" w:rsidRPr="00F909F4">
        <w:rPr>
          <w:rFonts w:eastAsia="Times New Roman" w:cstheme="minorHAnsi"/>
          <w:color w:val="000000"/>
        </w:rPr>
        <w:t>). 4.1. yra</w:t>
      </w:r>
      <w:r w:rsidR="00F909F4">
        <w:rPr>
          <w:rFonts w:eastAsia="Times New Roman" w:cstheme="minorHAnsi"/>
          <w:color w:val="000000"/>
        </w:rPr>
        <w:t xml:space="preserve"> </w:t>
      </w:r>
      <w:r w:rsidR="00F909F4" w:rsidRPr="00F909F4">
        <w:rPr>
          <w:rFonts w:eastAsia="Times New Roman" w:cstheme="minorHAnsi"/>
          <w:color w:val="000000"/>
        </w:rPr>
        <w:t>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15. Pastatų projektavimo paslaugos ir jų statybos darbai: 15.1.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w:t>
      </w:r>
    </w:p>
    <w:p w14:paraId="17B211D9" w14:textId="1E588FFA" w:rsidR="00D44817" w:rsidRPr="00F909F4" w:rsidRDefault="00D44817" w:rsidP="00B9533F">
      <w:pPr>
        <w:pStyle w:val="Sraopastraipa"/>
        <w:numPr>
          <w:ilvl w:val="1"/>
          <w:numId w:val="3"/>
        </w:numPr>
        <w:suppressAutoHyphens/>
        <w:spacing w:line="240" w:lineRule="auto"/>
        <w:ind w:left="0" w:firstLine="709"/>
        <w:rPr>
          <w:rFonts w:cstheme="minorHAnsi"/>
          <w:color w:val="000000" w:themeColor="text1"/>
        </w:rPr>
      </w:pPr>
      <w:r w:rsidRPr="00F909F4">
        <w:rPr>
          <w:rFonts w:eastAsia="Arial" w:cstheme="minorHAnsi"/>
          <w:color w:val="000000" w:themeColor="text1"/>
        </w:rPr>
        <w:t>Bendrosios pirkimo sąlygos yra neatskiriama šių pirkimo sąlygų dalis.</w:t>
      </w:r>
    </w:p>
    <w:p w14:paraId="2563775E" w14:textId="77777777" w:rsidR="008B5433" w:rsidRPr="00F909F4" w:rsidRDefault="008B5433" w:rsidP="00EF2542">
      <w:pPr>
        <w:spacing w:line="240" w:lineRule="auto"/>
        <w:ind w:firstLine="0"/>
        <w:rPr>
          <w:rFonts w:cstheme="minorHAnsi"/>
          <w:color w:val="000000" w:themeColor="text1"/>
        </w:rPr>
      </w:pPr>
    </w:p>
    <w:p w14:paraId="73E71A33" w14:textId="77777777" w:rsidR="000322F9" w:rsidRPr="008B5433" w:rsidRDefault="000322F9" w:rsidP="000322F9">
      <w:pPr>
        <w:pStyle w:val="Sraopastraipa"/>
        <w:spacing w:line="240" w:lineRule="auto"/>
        <w:ind w:left="709" w:firstLine="0"/>
        <w:rPr>
          <w:rFonts w:cstheme="minorHAnsi"/>
          <w:color w:val="000000" w:themeColor="text1"/>
        </w:rPr>
      </w:pPr>
    </w:p>
    <w:p w14:paraId="03E51A8E" w14:textId="77777777" w:rsidR="003C6471"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14:paraId="07386F2A" w14:textId="77777777" w:rsidR="004B1B6A" w:rsidRPr="004B1B6A" w:rsidRDefault="004B1B6A" w:rsidP="004B1B6A"/>
    <w:p w14:paraId="1B0D4CDE" w14:textId="788E29A7"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1D6716" w:rsidRPr="001D6716">
        <w:t>Kaišiadorių r. Žiežmarių gimnazijos</w:t>
      </w:r>
      <w:r w:rsidR="001D6716">
        <w:t xml:space="preserve"> </w:t>
      </w:r>
      <w:r w:rsidR="001D6716" w:rsidRPr="001D6716">
        <w:t>vidaus jėgos elektros tinklo korpusuose</w:t>
      </w:r>
      <w:r w:rsidR="001D6716">
        <w:t xml:space="preserve"> </w:t>
      </w:r>
      <w:r w:rsidR="001D6716" w:rsidRPr="001D6716">
        <w:t>1C2P ir 2C2P naujos elektros</w:t>
      </w:r>
      <w:r w:rsidR="001D6716">
        <w:t xml:space="preserve"> </w:t>
      </w:r>
      <w:r w:rsidR="001D6716" w:rsidRPr="001D6716">
        <w:t>instaliacijos įrengimo ir parengimo</w:t>
      </w:r>
      <w:r w:rsidR="001D6716">
        <w:t xml:space="preserve"> n</w:t>
      </w:r>
      <w:r w:rsidR="001D6716" w:rsidRPr="001D6716">
        <w:t>audojimui</w:t>
      </w:r>
      <w:r w:rsidR="001D6716">
        <w:t xml:space="preserve"> </w:t>
      </w:r>
      <w:r w:rsidR="00F26862" w:rsidRPr="00894212">
        <w:t>darbus</w:t>
      </w:r>
      <w:r w:rsidR="00F26862">
        <w:t>.</w:t>
      </w:r>
      <w:r w:rsidR="00DB4924">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w:t>
      </w:r>
      <w:r w:rsidR="0052164F">
        <w:rPr>
          <w:rFonts w:cstheme="minorHAnsi"/>
          <w:color w:val="000000" w:themeColor="text1"/>
        </w:rPr>
        <w:t>Techninė darbo užduotis/specifikacija</w:t>
      </w:r>
      <w:r w:rsidRPr="00C15A40">
        <w:rPr>
          <w:rFonts w:cstheme="minorHAnsi"/>
          <w:color w:val="000000" w:themeColor="text1"/>
        </w:rPr>
        <w:t>“</w:t>
      </w:r>
      <w:r w:rsidR="0092255C">
        <w:rPr>
          <w:rFonts w:cstheme="minorHAnsi"/>
          <w:color w:val="000000" w:themeColor="text1"/>
        </w:rPr>
        <w:t>.</w:t>
      </w:r>
    </w:p>
    <w:p w14:paraId="684A935F" w14:textId="6DF933FB"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1 priede  „</w:t>
      </w:r>
      <w:r w:rsidR="0052164F">
        <w:rPr>
          <w:rFonts w:cstheme="minorHAnsi"/>
          <w:color w:val="000000" w:themeColor="text1"/>
        </w:rPr>
        <w:t>Techninė darbo užduotis/</w:t>
      </w:r>
      <w:r w:rsidR="00153DB0">
        <w:rPr>
          <w:rFonts w:cstheme="minorHAnsi"/>
          <w:color w:val="000000" w:themeColor="text1"/>
        </w:rPr>
        <w:t>specifikacija</w:t>
      </w:r>
      <w:r w:rsidR="00F86906" w:rsidRPr="00C15A40">
        <w:rPr>
          <w:rFonts w:cstheme="minorHAnsi"/>
          <w:color w:val="000000" w:themeColor="text1"/>
        </w:rPr>
        <w:t>“.</w:t>
      </w:r>
    </w:p>
    <w:p w14:paraId="1004A298"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CDE5718" w14:textId="77777777" w:rsidR="003C6471"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14:paraId="104AC6CD" w14:textId="1FB96411" w:rsidR="0052164F" w:rsidRPr="00372A70" w:rsidRDefault="0052164F" w:rsidP="003C6471">
      <w:pPr>
        <w:pStyle w:val="Sraopastraipa"/>
        <w:spacing w:line="240" w:lineRule="auto"/>
        <w:ind w:left="0" w:firstLine="709"/>
        <w:rPr>
          <w:rFonts w:cstheme="minorHAnsi"/>
          <w:color w:val="000000" w:themeColor="text1"/>
        </w:rPr>
      </w:pPr>
      <w:r>
        <w:rPr>
          <w:rFonts w:cstheme="minorHAnsi"/>
          <w:color w:val="000000" w:themeColor="text1"/>
        </w:rPr>
        <w:t xml:space="preserve">2.5.  </w:t>
      </w:r>
      <w:r w:rsidRPr="00C02FF3">
        <w:rPr>
          <w:rFonts w:cstheme="minorHAnsi"/>
          <w:b/>
          <w:bCs/>
          <w:iCs/>
          <w:color w:val="000000" w:themeColor="text1"/>
        </w:rPr>
        <w:t xml:space="preserve">Perkančioji organizacija suteiks galimybės apžiūrėti objektą (darbų atlikimo vietą, paslaugų teikimo vietą, prekių pristatymo vietą). Konkreti apžiūros data ir laikas derinamas su kiekvienu pageidaujančiu tiekėju atskirai. Dėl planuojamo vizito  kreiptis į kontaktinį asmenį:  Kaišiadorių r. Žiežmarių gimnazijos direktoriaus pavaduotoją ūkio ir bendriesiems reikalams Valdą Žukauską, tel. +370 625 68798, el. p. </w:t>
      </w:r>
      <w:proofErr w:type="spellStart"/>
      <w:r w:rsidRPr="00C02FF3">
        <w:rPr>
          <w:rFonts w:cstheme="minorHAnsi"/>
          <w:b/>
          <w:bCs/>
          <w:iCs/>
          <w:color w:val="000000" w:themeColor="text1"/>
        </w:rPr>
        <w:t>valdas.zukauskas@a.ziezmariugimnazija.lt</w:t>
      </w:r>
      <w:proofErr w:type="spellEnd"/>
      <w:r w:rsidRPr="00C02FF3">
        <w:rPr>
          <w:rFonts w:cstheme="minorHAnsi"/>
          <w:b/>
          <w:bCs/>
          <w:iCs/>
          <w:color w:val="000000" w:themeColor="text1"/>
        </w:rPr>
        <w:t xml:space="preserve"> .</w:t>
      </w:r>
    </w:p>
    <w:p w14:paraId="18BFFE33" w14:textId="77777777" w:rsidR="003C6471" w:rsidRPr="00372A70" w:rsidRDefault="003C6471" w:rsidP="003C6471">
      <w:pPr>
        <w:pStyle w:val="Betarp"/>
        <w:ind w:firstLine="709"/>
        <w:contextualSpacing/>
        <w:rPr>
          <w:rFonts w:cstheme="minorHAnsi"/>
          <w:color w:val="000000" w:themeColor="text1"/>
        </w:rPr>
      </w:pPr>
    </w:p>
    <w:p w14:paraId="1887B323" w14:textId="77777777"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lastRenderedPageBreak/>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14:paraId="28EFF991" w14:textId="77777777" w:rsidR="003C6471" w:rsidRPr="00372A70" w:rsidRDefault="003C6471" w:rsidP="003C6471">
      <w:pPr>
        <w:spacing w:line="240" w:lineRule="auto"/>
        <w:ind w:firstLine="0"/>
        <w:rPr>
          <w:color w:val="000000" w:themeColor="text1"/>
        </w:rPr>
      </w:pPr>
    </w:p>
    <w:p w14:paraId="1945FDD4" w14:textId="77777777" w:rsidR="003C6471" w:rsidRPr="00DD0BC3"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DD0BC3">
          <w:rPr>
            <w:rStyle w:val="Hipersaitas"/>
            <w:rFonts w:cstheme="minorHAnsi"/>
            <w:noProof/>
            <w:color w:val="000000" w:themeColor="text1"/>
            <w:sz w:val="22"/>
            <w:szCs w:val="22"/>
            <w:lang w:val="en-US"/>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14:paraId="2D2772CD" w14:textId="0A74021E" w:rsidR="00AD457B" w:rsidRDefault="00AD457B" w:rsidP="00AD457B">
      <w:pPr>
        <w:pStyle w:val="Sraopastraipa"/>
        <w:numPr>
          <w:ilvl w:val="1"/>
          <w:numId w:val="2"/>
        </w:numPr>
        <w:spacing w:line="240" w:lineRule="auto"/>
        <w:ind w:left="993"/>
        <w:rPr>
          <w:rFonts w:cstheme="minorHAnsi"/>
        </w:rPr>
      </w:pPr>
      <w:r w:rsidRPr="00300F38">
        <w:rPr>
          <w:rFonts w:cstheme="minorHAnsi"/>
          <w:b/>
          <w:bCs/>
        </w:rPr>
        <w:t>Tiekėjams nustatomi kvalifikacijos reikalavimai</w:t>
      </w:r>
      <w:r w:rsidR="00300F38">
        <w:rPr>
          <w:rFonts w:cstheme="minorHAnsi"/>
        </w:rPr>
        <w:t xml:space="preserve"> ir jų atitiktį įrodantys/patvirtinantys dokumentai nurodyti Specialiųjų sąlygų 2 priede. </w:t>
      </w:r>
      <w:r w:rsidR="004C28DD">
        <w:rPr>
          <w:rFonts w:cstheme="minorHAnsi"/>
        </w:rPr>
        <w:t xml:space="preserve"> </w:t>
      </w:r>
      <w:r>
        <w:rPr>
          <w:rFonts w:cstheme="minorHAnsi"/>
        </w:rPr>
        <w:t>Tiekėjas, teikdamas pasiūlymą, įsipareigoja, kad sutartį vykdys tik teisę verstis  atitinkama veikla turintys asmenys.</w:t>
      </w:r>
    </w:p>
    <w:p w14:paraId="5D6BF292" w14:textId="77777777" w:rsidR="003C6471" w:rsidRPr="004B3B63" w:rsidRDefault="00DD0BC3" w:rsidP="00E01377">
      <w:pPr>
        <w:pStyle w:val="Sraopastraipa"/>
        <w:numPr>
          <w:ilvl w:val="1"/>
          <w:numId w:val="2"/>
        </w:numPr>
        <w:spacing w:line="240" w:lineRule="auto"/>
        <w:ind w:left="0" w:firstLine="697"/>
        <w:rPr>
          <w:rFonts w:cstheme="minorHAnsi"/>
          <w:color w:val="000000" w:themeColor="text1"/>
        </w:rPr>
      </w:pPr>
      <w:r w:rsidRPr="004B3B63">
        <w:rPr>
          <w:rFonts w:eastAsia="Arial" w:cstheme="minorHAnsi"/>
          <w:color w:val="000000" w:themeColor="text1"/>
        </w:rPr>
        <w:t>Tiekėjas teikdamas pasiūlymą neturi pateikti nei EBVPD, nei laisvos formos deklaracijos dėl atitikties reikalavimams.</w:t>
      </w:r>
    </w:p>
    <w:p w14:paraId="1145AB8D" w14:textId="77777777"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14:paraId="38D2F1E7" w14:textId="77777777"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14:paraId="0F96EECE" w14:textId="77777777"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w:t>
      </w:r>
      <w:r w:rsidR="00FF73CD">
        <w:rPr>
          <w:rFonts w:cstheme="minorHAnsi"/>
          <w:b/>
          <w:bCs/>
          <w:color w:val="000000" w:themeColor="text1"/>
        </w:rPr>
        <w:t>i</w:t>
      </w:r>
      <w:r w:rsidRPr="00372A70">
        <w:rPr>
          <w:rFonts w:cstheme="minorHAnsi"/>
          <w:color w:val="000000" w:themeColor="text1"/>
        </w:rPr>
        <w:t xml:space="preserve"> tiekėjo pasirašyt</w:t>
      </w:r>
      <w:r w:rsidR="0035176C">
        <w:rPr>
          <w:rFonts w:cstheme="minorHAnsi"/>
          <w:color w:val="000000" w:themeColor="text1"/>
        </w:rPr>
        <w:t>i</w:t>
      </w:r>
      <w:r w:rsidRPr="00372A70">
        <w:rPr>
          <w:rFonts w:cstheme="minorHAnsi"/>
          <w:color w:val="000000" w:themeColor="text1"/>
        </w:rPr>
        <w:t xml:space="preserve"> pasiūlym</w:t>
      </w:r>
      <w:r w:rsidR="0035176C">
        <w:rPr>
          <w:rFonts w:cstheme="minorHAnsi"/>
          <w:color w:val="000000" w:themeColor="text1"/>
        </w:rPr>
        <w:t>ai</w:t>
      </w:r>
      <w:r w:rsidRPr="00372A70">
        <w:rPr>
          <w:rFonts w:cstheme="minorHAnsi"/>
          <w:color w:val="000000" w:themeColor="text1"/>
        </w:rPr>
        <w:t>, parengt</w:t>
      </w:r>
      <w:r w:rsidR="0035176C">
        <w:rPr>
          <w:rFonts w:cstheme="minorHAnsi"/>
          <w:color w:val="000000" w:themeColor="text1"/>
        </w:rPr>
        <w:t>i</w:t>
      </w:r>
      <w:r w:rsidRPr="00372A70">
        <w:rPr>
          <w:rFonts w:cstheme="minorHAnsi"/>
          <w:color w:val="000000" w:themeColor="text1"/>
        </w:rPr>
        <w:t xml:space="preserve">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w:t>
      </w:r>
      <w:r w:rsidR="006C6347">
        <w:rPr>
          <w:rFonts w:cstheme="minorHAnsi"/>
          <w:color w:val="000000" w:themeColor="text1"/>
        </w:rPr>
        <w:t>as</w:t>
      </w:r>
      <w:r w:rsidRPr="00372A70">
        <w:rPr>
          <w:rFonts w:cstheme="minorHAnsi"/>
          <w:color w:val="000000" w:themeColor="text1"/>
        </w:rPr>
        <w:t xml:space="preserve"> pasiūlymo form</w:t>
      </w:r>
      <w:r w:rsidR="00FF73CD">
        <w:rPr>
          <w:rFonts w:cstheme="minorHAnsi"/>
          <w:color w:val="000000" w:themeColor="text1"/>
        </w:rPr>
        <w:t>as</w:t>
      </w:r>
      <w:r w:rsidRPr="00372A70">
        <w:rPr>
          <w:rFonts w:cstheme="minorHAnsi"/>
          <w:color w:val="000000" w:themeColor="text1"/>
        </w:rPr>
        <w:t xml:space="preserve"> ir pasiūlymo formo</w:t>
      </w:r>
      <w:r w:rsidR="00FF73CD">
        <w:rPr>
          <w:rFonts w:cstheme="minorHAnsi"/>
          <w:color w:val="000000" w:themeColor="text1"/>
        </w:rPr>
        <w:t>se</w:t>
      </w:r>
      <w:r w:rsidRPr="00372A70">
        <w:rPr>
          <w:rFonts w:cstheme="minorHAnsi"/>
          <w:color w:val="000000" w:themeColor="text1"/>
        </w:rPr>
        <w:t xml:space="preserve"> nurodyti ir kiti, tiekėjo nuomone, būtini dokumentai (jų kopijos)</w:t>
      </w:r>
      <w:r w:rsidR="004E2DFF">
        <w:rPr>
          <w:rFonts w:cstheme="minorHAnsi"/>
          <w:color w:val="000000" w:themeColor="text1"/>
        </w:rPr>
        <w:t xml:space="preserve"> pirkimo sąlygų 1 priede „Techninė </w:t>
      </w:r>
      <w:r w:rsidR="00AD457B">
        <w:rPr>
          <w:rFonts w:cstheme="minorHAnsi"/>
          <w:color w:val="000000" w:themeColor="text1"/>
        </w:rPr>
        <w:t>darbo užduotis</w:t>
      </w:r>
      <w:r w:rsidR="00DB6A95">
        <w:rPr>
          <w:rFonts w:cstheme="minorHAnsi"/>
          <w:color w:val="000000" w:themeColor="text1"/>
        </w:rPr>
        <w:t>/specifikacija</w:t>
      </w:r>
      <w:r w:rsidR="004E2DFF">
        <w:rPr>
          <w:rFonts w:cstheme="minorHAnsi"/>
          <w:color w:val="000000" w:themeColor="text1"/>
        </w:rPr>
        <w:t>“</w:t>
      </w:r>
      <w:r w:rsidR="00212B7D">
        <w:rPr>
          <w:rFonts w:cstheme="minorHAnsi"/>
          <w:color w:val="000000" w:themeColor="text1"/>
        </w:rPr>
        <w:t>:</w:t>
      </w:r>
      <w:r w:rsidR="00E64EA8">
        <w:rPr>
          <w:rFonts w:cstheme="minorHAnsi"/>
          <w:color w:val="000000" w:themeColor="text1"/>
        </w:rPr>
        <w:t xml:space="preserve"> </w:t>
      </w:r>
    </w:p>
    <w:p w14:paraId="5847A848" w14:textId="6DE61AD7" w:rsidR="00BD20CA" w:rsidRPr="00BD20CA" w:rsidRDefault="00BD20CA" w:rsidP="008B5433">
      <w:pPr>
        <w:pStyle w:val="Sraopastraipa"/>
        <w:spacing w:line="240" w:lineRule="auto"/>
        <w:ind w:left="0" w:firstLine="709"/>
        <w:rPr>
          <w:rFonts w:cstheme="minorHAnsi"/>
          <w:b/>
          <w:bCs/>
          <w:color w:val="000000" w:themeColor="text1"/>
        </w:rPr>
      </w:pPr>
      <w:r>
        <w:rPr>
          <w:rFonts w:cstheme="minorHAnsi"/>
          <w:color w:val="000000" w:themeColor="text1"/>
        </w:rPr>
        <w:t xml:space="preserve">4.1.1. </w:t>
      </w:r>
      <w:r w:rsidRPr="00BD20CA">
        <w:rPr>
          <w:rFonts w:cstheme="minorHAnsi"/>
          <w:b/>
          <w:bCs/>
          <w:color w:val="000000" w:themeColor="text1"/>
        </w:rPr>
        <w:t>Tiekėjas kartu su pasiūlymu turi pateikti kvalifikaciją pagrindžiančius dokumentus (pirkimų sąlygų 2 priedas)</w:t>
      </w:r>
    </w:p>
    <w:p w14:paraId="2C541E0B" w14:textId="77777777"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4.2. Pasiūlyma</w:t>
      </w:r>
      <w:r w:rsidR="0035176C">
        <w:rPr>
          <w:rFonts w:eastAsia="Calibri" w:cstheme="minorHAnsi"/>
          <w:color w:val="000000" w:themeColor="text1"/>
        </w:rPr>
        <w:t>i</w:t>
      </w:r>
      <w:r w:rsidRPr="00372A70">
        <w:rPr>
          <w:rFonts w:eastAsia="Calibri" w:cstheme="minorHAnsi"/>
          <w:color w:val="000000" w:themeColor="text1"/>
        </w:rPr>
        <w:t xml:space="preserve">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14:paraId="3211513B" w14:textId="77777777"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14:paraId="5D6617FA"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14:paraId="30B2BFF7"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w:t>
      </w:r>
      <w:r w:rsidR="00FF73CD">
        <w:rPr>
          <w:rFonts w:eastAsia="Arial" w:cstheme="minorHAnsi"/>
          <w:color w:val="000000" w:themeColor="text1"/>
        </w:rPr>
        <w:t xml:space="preserve">i </w:t>
      </w:r>
      <w:r w:rsidRPr="00372A70">
        <w:rPr>
          <w:rFonts w:eastAsia="Arial" w:cstheme="minorHAnsi"/>
          <w:color w:val="000000" w:themeColor="text1"/>
        </w:rPr>
        <w:t>turi būti par</w:t>
      </w:r>
      <w:r w:rsidRPr="007F570E">
        <w:rPr>
          <w:rFonts w:eastAsia="Arial" w:cstheme="minorHAnsi"/>
          <w:color w:val="000000" w:themeColor="text1"/>
        </w:rPr>
        <w:t>engt</w:t>
      </w:r>
      <w:r w:rsidR="00FF73CD">
        <w:rPr>
          <w:rFonts w:eastAsia="Arial" w:cstheme="minorHAnsi"/>
          <w:color w:val="000000" w:themeColor="text1"/>
        </w:rPr>
        <w:t>i</w:t>
      </w:r>
      <w:r w:rsidRPr="007F570E">
        <w:rPr>
          <w:rFonts w:eastAsia="Arial" w:cstheme="minorHAnsi"/>
          <w:color w:val="000000" w:themeColor="text1"/>
        </w:rPr>
        <w:t xml:space="preserve">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w:t>
      </w:r>
      <w:r w:rsidR="00FF73CD">
        <w:rPr>
          <w:rFonts w:eastAsia="Arial"/>
          <w:color w:val="000000" w:themeColor="text1"/>
        </w:rPr>
        <w:t>ais</w:t>
      </w:r>
      <w:r w:rsidRPr="00372A70">
        <w:rPr>
          <w:rFonts w:eastAsia="Arial"/>
          <w:color w:val="000000" w:themeColor="text1"/>
        </w:rPr>
        <w:t xml:space="preserve"> teikiami dokumentai parengti ne ta kalba, kuria reikalaujama, turi būti pateiktas tikslus vertimas į reikalaujamą kalbą. </w:t>
      </w:r>
    </w:p>
    <w:p w14:paraId="547B4105"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77A31F0" w14:textId="77777777"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14:paraId="45DA84DA" w14:textId="77777777"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14:paraId="6B276FAA" w14:textId="77777777"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14:paraId="62F3D01B" w14:textId="77777777"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E8385AF" w14:textId="77777777"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14:paraId="56AC574D" w14:textId="77777777"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14:paraId="2C9DFED0" w14:textId="77777777" w:rsidR="003C6471" w:rsidRPr="00372A70" w:rsidRDefault="003C6471" w:rsidP="003C6471">
      <w:pPr>
        <w:pStyle w:val="Betarp"/>
        <w:ind w:firstLine="709"/>
        <w:contextualSpacing/>
        <w:rPr>
          <w:color w:val="000000" w:themeColor="text1"/>
        </w:rPr>
      </w:pPr>
      <w:r w:rsidRPr="00372A70">
        <w:rPr>
          <w:rFonts w:cstheme="minorHAnsi"/>
          <w:color w:val="000000" w:themeColor="text1"/>
        </w:rPr>
        <w:lastRenderedPageBreak/>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14:paraId="4445433C" w14:textId="77777777"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14:paraId="30312E30" w14:textId="77777777" w:rsidR="004B3B63" w:rsidRPr="00A6217E" w:rsidRDefault="003C6471" w:rsidP="00A6217E">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00A6217E">
        <w:rPr>
          <w:rFonts w:cstheme="minorHAnsi"/>
          <w:color w:val="000000" w:themeColor="text1"/>
        </w:rPr>
        <w:t>.</w:t>
      </w:r>
    </w:p>
    <w:bookmarkEnd w:id="11"/>
    <w:p w14:paraId="69C5B5A9" w14:textId="77777777" w:rsidR="004B3B63" w:rsidRDefault="004B3B63" w:rsidP="003C6471">
      <w:pPr>
        <w:ind w:firstLine="7371"/>
        <w:rPr>
          <w:rFonts w:cstheme="minorHAnsi"/>
          <w:color w:val="000000" w:themeColor="text1"/>
        </w:rPr>
      </w:pPr>
    </w:p>
    <w:sectPr w:rsidR="004B3B63" w:rsidSect="008B5433">
      <w:headerReference w:type="default" r:id="rId12"/>
      <w:footerReference w:type="default" r:id="rId13"/>
      <w:headerReference w:type="first" r:id="rId14"/>
      <w:footerReference w:type="first" r:id="rId15"/>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0DA3E" w14:textId="77777777" w:rsidR="00AC2BDC" w:rsidRDefault="00AC2BDC">
      <w:pPr>
        <w:spacing w:line="240" w:lineRule="auto"/>
      </w:pPr>
      <w:r>
        <w:separator/>
      </w:r>
    </w:p>
  </w:endnote>
  <w:endnote w:type="continuationSeparator" w:id="0">
    <w:p w14:paraId="27B575A1" w14:textId="77777777" w:rsidR="00AC2BDC" w:rsidRDefault="00AC2B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A878CA1" w14:textId="77777777" w:rsidTr="0B831528">
      <w:tc>
        <w:tcPr>
          <w:tcW w:w="3600" w:type="dxa"/>
        </w:tcPr>
        <w:p w14:paraId="3EC2437A" w14:textId="77777777" w:rsidR="00F070FB" w:rsidRDefault="00F070FB" w:rsidP="0B831528">
          <w:pPr>
            <w:pStyle w:val="Antrats"/>
            <w:ind w:left="-115"/>
            <w:jc w:val="left"/>
          </w:pPr>
        </w:p>
      </w:tc>
      <w:tc>
        <w:tcPr>
          <w:tcW w:w="3600" w:type="dxa"/>
        </w:tcPr>
        <w:p w14:paraId="3DA3830D" w14:textId="77777777" w:rsidR="00F070FB" w:rsidRDefault="00F070FB" w:rsidP="0B831528">
          <w:pPr>
            <w:pStyle w:val="Antrats"/>
            <w:jc w:val="center"/>
          </w:pPr>
        </w:p>
      </w:tc>
      <w:tc>
        <w:tcPr>
          <w:tcW w:w="3600" w:type="dxa"/>
        </w:tcPr>
        <w:p w14:paraId="44E75A7F" w14:textId="77777777" w:rsidR="00F070FB" w:rsidRDefault="00F070FB" w:rsidP="0B831528">
          <w:pPr>
            <w:pStyle w:val="Antrats"/>
            <w:ind w:right="-115"/>
            <w:jc w:val="right"/>
          </w:pPr>
        </w:p>
      </w:tc>
    </w:tr>
  </w:tbl>
  <w:p w14:paraId="3D2AFC2B" w14:textId="77777777"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683CC77" w14:textId="77777777" w:rsidTr="0B831528">
      <w:tc>
        <w:tcPr>
          <w:tcW w:w="3600" w:type="dxa"/>
        </w:tcPr>
        <w:p w14:paraId="3451EE9F" w14:textId="77777777" w:rsidR="00F070FB" w:rsidRDefault="00F070FB" w:rsidP="0B831528">
          <w:pPr>
            <w:pStyle w:val="Antrats"/>
            <w:ind w:left="-115"/>
            <w:jc w:val="left"/>
          </w:pPr>
        </w:p>
      </w:tc>
      <w:tc>
        <w:tcPr>
          <w:tcW w:w="3600" w:type="dxa"/>
        </w:tcPr>
        <w:p w14:paraId="463C0C86" w14:textId="77777777" w:rsidR="00F070FB" w:rsidRDefault="00F070FB" w:rsidP="0B831528">
          <w:pPr>
            <w:pStyle w:val="Antrats"/>
            <w:jc w:val="center"/>
          </w:pPr>
        </w:p>
      </w:tc>
      <w:tc>
        <w:tcPr>
          <w:tcW w:w="3600" w:type="dxa"/>
        </w:tcPr>
        <w:p w14:paraId="08B94474" w14:textId="77777777" w:rsidR="00F070FB" w:rsidRDefault="00F070FB" w:rsidP="0B831528">
          <w:pPr>
            <w:pStyle w:val="Antrats"/>
            <w:ind w:right="-115"/>
            <w:jc w:val="right"/>
          </w:pPr>
        </w:p>
      </w:tc>
    </w:tr>
  </w:tbl>
  <w:p w14:paraId="4947BF28" w14:textId="77777777"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F5408" w14:textId="77777777" w:rsidR="00AC2BDC" w:rsidRDefault="00AC2BDC">
      <w:pPr>
        <w:spacing w:line="240" w:lineRule="auto"/>
      </w:pPr>
      <w:r>
        <w:separator/>
      </w:r>
    </w:p>
  </w:footnote>
  <w:footnote w:type="continuationSeparator" w:id="0">
    <w:p w14:paraId="4D63DF1E" w14:textId="77777777" w:rsidR="00AC2BDC" w:rsidRDefault="00AC2BD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55F0DE57" w14:textId="77777777"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BB9D" w14:textId="77777777"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921"/>
    <w:multiLevelType w:val="multilevel"/>
    <w:tmpl w:val="1F4C2998"/>
    <w:lvl w:ilvl="0">
      <w:start w:val="2"/>
      <w:numFmt w:val="decimal"/>
      <w:lvlText w:val="%1."/>
      <w:lvlJc w:val="left"/>
      <w:pPr>
        <w:ind w:left="720" w:hanging="360"/>
      </w:pPr>
      <w:rPr>
        <w:rFonts w:hint="default"/>
      </w:rPr>
    </w:lvl>
    <w:lvl w:ilvl="1">
      <w:start w:val="1"/>
      <w:numFmt w:val="decimal"/>
      <w:isLgl/>
      <w:lvlText w:val="%1.%2."/>
      <w:lvlJc w:val="left"/>
      <w:pPr>
        <w:ind w:left="2487"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6735FF3"/>
    <w:multiLevelType w:val="multilevel"/>
    <w:tmpl w:val="0427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78280E"/>
    <w:multiLevelType w:val="multilevel"/>
    <w:tmpl w:val="DCAE9F70"/>
    <w:lvl w:ilvl="0">
      <w:start w:val="5"/>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3"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C84408"/>
    <w:multiLevelType w:val="hybridMultilevel"/>
    <w:tmpl w:val="437C7B06"/>
    <w:lvl w:ilvl="0" w:tplc="D472D13A">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AF539C3"/>
    <w:multiLevelType w:val="multilevel"/>
    <w:tmpl w:val="5C0EDA9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A27BDD"/>
    <w:multiLevelType w:val="hybridMultilevel"/>
    <w:tmpl w:val="B5121E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D8251D"/>
    <w:multiLevelType w:val="multilevel"/>
    <w:tmpl w:val="14DEFF56"/>
    <w:lvl w:ilvl="0">
      <w:start w:val="1"/>
      <w:numFmt w:val="upperRoman"/>
      <w:lvlText w:val="%1."/>
      <w:lvlJc w:val="left"/>
      <w:pPr>
        <w:ind w:left="1429" w:hanging="72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3CE905BF"/>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D376A34"/>
    <w:multiLevelType w:val="hybridMultilevel"/>
    <w:tmpl w:val="7364242C"/>
    <w:lvl w:ilvl="0" w:tplc="1046B56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55A20"/>
    <w:multiLevelType w:val="hybridMultilevel"/>
    <w:tmpl w:val="39B2C0EA"/>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E55C26"/>
    <w:multiLevelType w:val="multilevel"/>
    <w:tmpl w:val="D6E80A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17" w15:restartNumberingAfterBreak="0">
    <w:nsid w:val="7A171B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3"/>
  </w:num>
  <w:num w:numId="2" w16cid:durableId="965965643">
    <w:abstractNumId w:val="10"/>
  </w:num>
  <w:num w:numId="3" w16cid:durableId="773280937">
    <w:abstractNumId w:val="15"/>
  </w:num>
  <w:num w:numId="4" w16cid:durableId="1581909000">
    <w:abstractNumId w:val="12"/>
  </w:num>
  <w:num w:numId="5" w16cid:durableId="308630696">
    <w:abstractNumId w:val="18"/>
  </w:num>
  <w:num w:numId="6" w16cid:durableId="1810249074">
    <w:abstractNumId w:val="6"/>
  </w:num>
  <w:num w:numId="7" w16cid:durableId="1325281206">
    <w:abstractNumId w:val="0"/>
  </w:num>
  <w:num w:numId="8" w16cid:durableId="1060591221">
    <w:abstractNumId w:val="14"/>
  </w:num>
  <w:num w:numId="9" w16cid:durableId="1841769238">
    <w:abstractNumId w:val="1"/>
  </w:num>
  <w:num w:numId="10" w16cid:durableId="1929998033">
    <w:abstractNumId w:val="4"/>
  </w:num>
  <w:num w:numId="11" w16cid:durableId="692340164">
    <w:abstractNumId w:val="7"/>
  </w:num>
  <w:num w:numId="12" w16cid:durableId="1636331212">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1226911647">
    <w:abstractNumId w:val="8"/>
  </w:num>
  <w:num w:numId="14" w16cid:durableId="328289103">
    <w:abstractNumId w:val="17"/>
  </w:num>
  <w:num w:numId="15" w16cid:durableId="1124271226">
    <w:abstractNumId w:val="9"/>
  </w:num>
  <w:num w:numId="16" w16cid:durableId="92483488">
    <w:abstractNumId w:val="13"/>
  </w:num>
  <w:num w:numId="17" w16cid:durableId="1203129194">
    <w:abstractNumId w:val="5"/>
  </w:num>
  <w:num w:numId="18" w16cid:durableId="1345323884">
    <w:abstractNumId w:val="2"/>
  </w:num>
  <w:num w:numId="19" w16cid:durableId="1795369195">
    <w:abstractNumId w:val="11"/>
  </w:num>
  <w:num w:numId="20" w16cid:durableId="141709545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20435"/>
    <w:rsid w:val="000322F9"/>
    <w:rsid w:val="00042D0A"/>
    <w:rsid w:val="0004456C"/>
    <w:rsid w:val="0005584A"/>
    <w:rsid w:val="00060891"/>
    <w:rsid w:val="00066B4B"/>
    <w:rsid w:val="00073221"/>
    <w:rsid w:val="00081C4F"/>
    <w:rsid w:val="000A6F46"/>
    <w:rsid w:val="000C0FBC"/>
    <w:rsid w:val="000C7875"/>
    <w:rsid w:val="00100252"/>
    <w:rsid w:val="001234A7"/>
    <w:rsid w:val="0012770A"/>
    <w:rsid w:val="00136566"/>
    <w:rsid w:val="00153DB0"/>
    <w:rsid w:val="00155A0A"/>
    <w:rsid w:val="0015749B"/>
    <w:rsid w:val="001D6716"/>
    <w:rsid w:val="001E4096"/>
    <w:rsid w:val="001F3DF6"/>
    <w:rsid w:val="001F5A20"/>
    <w:rsid w:val="001F699A"/>
    <w:rsid w:val="002117F6"/>
    <w:rsid w:val="00212B7D"/>
    <w:rsid w:val="00253685"/>
    <w:rsid w:val="00254690"/>
    <w:rsid w:val="002751CD"/>
    <w:rsid w:val="00281F27"/>
    <w:rsid w:val="002832AA"/>
    <w:rsid w:val="002A359B"/>
    <w:rsid w:val="002A3B65"/>
    <w:rsid w:val="002D6D77"/>
    <w:rsid w:val="002D6DC8"/>
    <w:rsid w:val="00300F38"/>
    <w:rsid w:val="0035176C"/>
    <w:rsid w:val="00372A70"/>
    <w:rsid w:val="00385C5A"/>
    <w:rsid w:val="003B6794"/>
    <w:rsid w:val="003C6471"/>
    <w:rsid w:val="0040100E"/>
    <w:rsid w:val="00427F89"/>
    <w:rsid w:val="00432125"/>
    <w:rsid w:val="0046105C"/>
    <w:rsid w:val="00465793"/>
    <w:rsid w:val="004B1B6A"/>
    <w:rsid w:val="004B3B63"/>
    <w:rsid w:val="004C28DD"/>
    <w:rsid w:val="004D326C"/>
    <w:rsid w:val="004E2DFF"/>
    <w:rsid w:val="004E4A02"/>
    <w:rsid w:val="004E6C1B"/>
    <w:rsid w:val="00511E1C"/>
    <w:rsid w:val="0052164F"/>
    <w:rsid w:val="00534CD5"/>
    <w:rsid w:val="0054573F"/>
    <w:rsid w:val="00570C48"/>
    <w:rsid w:val="00592D28"/>
    <w:rsid w:val="005A0B5F"/>
    <w:rsid w:val="005E25DC"/>
    <w:rsid w:val="006032EF"/>
    <w:rsid w:val="006209D6"/>
    <w:rsid w:val="006536F1"/>
    <w:rsid w:val="00681E07"/>
    <w:rsid w:val="00692411"/>
    <w:rsid w:val="006931C0"/>
    <w:rsid w:val="0069454E"/>
    <w:rsid w:val="006A3D7E"/>
    <w:rsid w:val="006B605A"/>
    <w:rsid w:val="006C6347"/>
    <w:rsid w:val="00712BF5"/>
    <w:rsid w:val="00736E79"/>
    <w:rsid w:val="007879DB"/>
    <w:rsid w:val="007F570E"/>
    <w:rsid w:val="008100FC"/>
    <w:rsid w:val="00844912"/>
    <w:rsid w:val="00861417"/>
    <w:rsid w:val="008918F9"/>
    <w:rsid w:val="008A1E6D"/>
    <w:rsid w:val="008A3190"/>
    <w:rsid w:val="008B5433"/>
    <w:rsid w:val="008C35F5"/>
    <w:rsid w:val="0090384C"/>
    <w:rsid w:val="0092255C"/>
    <w:rsid w:val="00970853"/>
    <w:rsid w:val="009A0F31"/>
    <w:rsid w:val="009D720C"/>
    <w:rsid w:val="009D76BA"/>
    <w:rsid w:val="009E28DE"/>
    <w:rsid w:val="00A55132"/>
    <w:rsid w:val="00A6217E"/>
    <w:rsid w:val="00AA7F18"/>
    <w:rsid w:val="00AC2BDC"/>
    <w:rsid w:val="00AD457B"/>
    <w:rsid w:val="00AF2FE4"/>
    <w:rsid w:val="00AF3F3E"/>
    <w:rsid w:val="00B21554"/>
    <w:rsid w:val="00B43C1B"/>
    <w:rsid w:val="00B575FC"/>
    <w:rsid w:val="00B71F3E"/>
    <w:rsid w:val="00B740E2"/>
    <w:rsid w:val="00BA326A"/>
    <w:rsid w:val="00BB0747"/>
    <w:rsid w:val="00BD20CA"/>
    <w:rsid w:val="00BE1792"/>
    <w:rsid w:val="00BF675C"/>
    <w:rsid w:val="00C06AE7"/>
    <w:rsid w:val="00C06DAC"/>
    <w:rsid w:val="00C1025C"/>
    <w:rsid w:val="00C15A40"/>
    <w:rsid w:val="00C21575"/>
    <w:rsid w:val="00C36CE6"/>
    <w:rsid w:val="00C47645"/>
    <w:rsid w:val="00C57892"/>
    <w:rsid w:val="00C814E7"/>
    <w:rsid w:val="00C9152C"/>
    <w:rsid w:val="00C97D8B"/>
    <w:rsid w:val="00CB7000"/>
    <w:rsid w:val="00CE15C7"/>
    <w:rsid w:val="00D005C8"/>
    <w:rsid w:val="00D0060B"/>
    <w:rsid w:val="00D02204"/>
    <w:rsid w:val="00D06F40"/>
    <w:rsid w:val="00D3150D"/>
    <w:rsid w:val="00D44817"/>
    <w:rsid w:val="00D4709D"/>
    <w:rsid w:val="00D73806"/>
    <w:rsid w:val="00D82E24"/>
    <w:rsid w:val="00D93177"/>
    <w:rsid w:val="00DA0216"/>
    <w:rsid w:val="00DA4CE7"/>
    <w:rsid w:val="00DB4924"/>
    <w:rsid w:val="00DB6A95"/>
    <w:rsid w:val="00DD0BC3"/>
    <w:rsid w:val="00DE4040"/>
    <w:rsid w:val="00E14282"/>
    <w:rsid w:val="00E37A2C"/>
    <w:rsid w:val="00E40091"/>
    <w:rsid w:val="00E64EA8"/>
    <w:rsid w:val="00E922C7"/>
    <w:rsid w:val="00EA7F79"/>
    <w:rsid w:val="00EC224C"/>
    <w:rsid w:val="00EE3D8A"/>
    <w:rsid w:val="00EF2542"/>
    <w:rsid w:val="00F02F5A"/>
    <w:rsid w:val="00F070FB"/>
    <w:rsid w:val="00F15CF5"/>
    <w:rsid w:val="00F26862"/>
    <w:rsid w:val="00F43494"/>
    <w:rsid w:val="00F52FE6"/>
    <w:rsid w:val="00F63583"/>
    <w:rsid w:val="00F86906"/>
    <w:rsid w:val="00F909F4"/>
    <w:rsid w:val="00FF0AF0"/>
    <w:rsid w:val="00FF3E8E"/>
    <w:rsid w:val="00FF73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F92B9"/>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 w:type="table" w:customStyle="1" w:styleId="Lentelstinklelis1">
    <w:name w:val="Lentelės tinklelis1"/>
    <w:basedOn w:val="prastojilentel"/>
    <w:next w:val="Lentelstinklelis"/>
    <w:uiPriority w:val="39"/>
    <w:rsid w:val="00D82E24"/>
    <w:pPr>
      <w:spacing w:after="0" w:line="240" w:lineRule="auto"/>
    </w:pPr>
    <w:rPr>
      <w:rFonts w:ascii="Calibri" w:eastAsia="Times New Roma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741252908">
      <w:bodyDiv w:val="1"/>
      <w:marLeft w:val="0"/>
      <w:marRight w:val="0"/>
      <w:marTop w:val="0"/>
      <w:marBottom w:val="0"/>
      <w:divBdr>
        <w:top w:val="none" w:sz="0" w:space="0" w:color="auto"/>
        <w:left w:val="none" w:sz="0" w:space="0" w:color="auto"/>
        <w:bottom w:val="none" w:sz="0" w:space="0" w:color="auto"/>
        <w:right w:val="none" w:sz="0" w:space="0" w:color="auto"/>
      </w:divBdr>
    </w:div>
    <w:div w:id="2045520337">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kaisiadorysbft.lt" TargetMode="Externa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20435"/>
    <w:rsid w:val="0005584A"/>
    <w:rsid w:val="000C6F4F"/>
    <w:rsid w:val="0012770A"/>
    <w:rsid w:val="001A4826"/>
    <w:rsid w:val="001A6754"/>
    <w:rsid w:val="001B4B04"/>
    <w:rsid w:val="001F5A20"/>
    <w:rsid w:val="002347EB"/>
    <w:rsid w:val="00235162"/>
    <w:rsid w:val="00253685"/>
    <w:rsid w:val="002556F2"/>
    <w:rsid w:val="002D6DC8"/>
    <w:rsid w:val="002E02D8"/>
    <w:rsid w:val="002F57A4"/>
    <w:rsid w:val="0038245B"/>
    <w:rsid w:val="0040100E"/>
    <w:rsid w:val="00421BC8"/>
    <w:rsid w:val="00427F89"/>
    <w:rsid w:val="00432125"/>
    <w:rsid w:val="0044413C"/>
    <w:rsid w:val="00446B91"/>
    <w:rsid w:val="004E4A02"/>
    <w:rsid w:val="004E6C1B"/>
    <w:rsid w:val="00511E1C"/>
    <w:rsid w:val="00524523"/>
    <w:rsid w:val="005405B2"/>
    <w:rsid w:val="005723A8"/>
    <w:rsid w:val="0059129A"/>
    <w:rsid w:val="00595729"/>
    <w:rsid w:val="006022F3"/>
    <w:rsid w:val="00681E07"/>
    <w:rsid w:val="006931C0"/>
    <w:rsid w:val="006D1736"/>
    <w:rsid w:val="006D404A"/>
    <w:rsid w:val="006F65EC"/>
    <w:rsid w:val="00756A24"/>
    <w:rsid w:val="00771113"/>
    <w:rsid w:val="007F6050"/>
    <w:rsid w:val="008100FC"/>
    <w:rsid w:val="0083257A"/>
    <w:rsid w:val="008A1E6D"/>
    <w:rsid w:val="008C35F5"/>
    <w:rsid w:val="008F719D"/>
    <w:rsid w:val="009C195D"/>
    <w:rsid w:val="009D720C"/>
    <w:rsid w:val="009D76BA"/>
    <w:rsid w:val="009E5EC7"/>
    <w:rsid w:val="00AF2FE4"/>
    <w:rsid w:val="00B64998"/>
    <w:rsid w:val="00BA326A"/>
    <w:rsid w:val="00BC3B83"/>
    <w:rsid w:val="00BE6DF6"/>
    <w:rsid w:val="00BF7BA7"/>
    <w:rsid w:val="00C06DAC"/>
    <w:rsid w:val="00C1025C"/>
    <w:rsid w:val="00C174E6"/>
    <w:rsid w:val="00C66AB9"/>
    <w:rsid w:val="00C963B6"/>
    <w:rsid w:val="00CB7000"/>
    <w:rsid w:val="00CC0317"/>
    <w:rsid w:val="00CC3DD2"/>
    <w:rsid w:val="00D0060B"/>
    <w:rsid w:val="00D06F40"/>
    <w:rsid w:val="00D967E1"/>
    <w:rsid w:val="00DA4CE7"/>
    <w:rsid w:val="00DE3131"/>
    <w:rsid w:val="00E14282"/>
    <w:rsid w:val="00E37A2C"/>
    <w:rsid w:val="00EA7F79"/>
    <w:rsid w:val="00F3091A"/>
    <w:rsid w:val="00F43494"/>
    <w:rsid w:val="00F52FE6"/>
    <w:rsid w:val="00F6281F"/>
    <w:rsid w:val="00FE3AD3"/>
    <w:rsid w:val="00FF3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6903</Words>
  <Characters>3936</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5</cp:revision>
  <dcterms:created xsi:type="dcterms:W3CDTF">2026-06-03T12:27:00Z</dcterms:created>
  <dcterms:modified xsi:type="dcterms:W3CDTF">2026-06-04T07:09:00Z</dcterms:modified>
</cp:coreProperties>
</file>